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B0" w:rsidRDefault="00C20DB0" w:rsidP="00801BC5">
      <w:pPr>
        <w:widowControl w:val="0"/>
        <w:autoSpaceDE w:val="0"/>
        <w:autoSpaceDN w:val="0"/>
        <w:adjustRightInd w:val="0"/>
        <w:spacing w:after="0"/>
        <w:ind w:left="-220" w:firstLine="220"/>
        <w:jc w:val="center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widowControl w:val="0"/>
        <w:autoSpaceDE w:val="0"/>
        <w:autoSpaceDN w:val="0"/>
        <w:adjustRightInd w:val="0"/>
        <w:spacing w:after="0"/>
        <w:ind w:left="-220" w:firstLine="220"/>
        <w:jc w:val="center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  <w:r w:rsidRPr="00801BC5">
        <w:rPr>
          <w:rFonts w:ascii="Times New Roman" w:eastAsia="Corbel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Pr="00801BC5">
        <w:rPr>
          <w:rFonts w:ascii="Times New Roman" w:eastAsia="Corbel" w:hAnsi="Times New Roman" w:cs="Times New Roman"/>
          <w:b/>
          <w:color w:val="000000"/>
          <w:sz w:val="24"/>
          <w:szCs w:val="24"/>
        </w:rPr>
        <w:t xml:space="preserve">МЕТОДИЧНА РОБОТА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865"/>
        <w:gridCol w:w="1628"/>
        <w:gridCol w:w="2442"/>
      </w:tblGrid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Завдання та зміст діяльності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01BC5" w:rsidRPr="00801BC5" w:rsidTr="00A73373">
        <w:tc>
          <w:tcPr>
            <w:tcW w:w="0" w:type="auto"/>
          </w:tcPr>
          <w:p w:rsidR="00801BC5" w:rsidRPr="00801BC5" w:rsidRDefault="00801BC5" w:rsidP="00801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Спрямовувати роботу педагогічного колективу на підвищення ефективності праці, реалізацію творчого підходу в роботі, нових підходів у виборі методів, засобів та способів навчання, експериментальної роботи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 інженерно-педагогічні працівники</w:t>
            </w:r>
          </w:p>
        </w:tc>
      </w:tr>
      <w:tr w:rsidR="00801BC5" w:rsidRPr="00801BC5" w:rsidTr="00A73373">
        <w:tc>
          <w:tcPr>
            <w:tcW w:w="0" w:type="auto"/>
          </w:tcPr>
          <w:p w:rsidR="00801BC5" w:rsidRPr="00801BC5" w:rsidRDefault="00801BC5" w:rsidP="00801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Здій</w:t>
            </w:r>
            <w:r w:rsidRPr="00801BC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801BC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снити діагностичне анкетування педагогів </w:t>
            </w:r>
            <w:r w:rsidRPr="00801BC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щодо визначення пріоритетних форм </w:t>
            </w:r>
            <w:r w:rsidRPr="00801B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колективної методичної роботи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</w:tc>
      </w:tr>
      <w:tr w:rsidR="00801BC5" w:rsidRPr="00801BC5" w:rsidTr="00A73373">
        <w:tc>
          <w:tcPr>
            <w:tcW w:w="0" w:type="auto"/>
          </w:tcPr>
          <w:p w:rsidR="00801BC5" w:rsidRPr="00801BC5" w:rsidRDefault="00801BC5" w:rsidP="00801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Затвердити структуру та форми підвищення професійної майстерності педагогів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</w:tc>
      </w:tr>
      <w:tr w:rsidR="00801BC5" w:rsidRPr="00801BC5" w:rsidTr="00A73373">
        <w:tc>
          <w:tcPr>
            <w:tcW w:w="0" w:type="auto"/>
          </w:tcPr>
          <w:p w:rsidR="00801BC5" w:rsidRPr="00801BC5" w:rsidRDefault="00801BC5" w:rsidP="00801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Спланувати та провести засідання методичної ради навчального закладу за окремим планом.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4.1.1. Підсумки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методичної ради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4.1.2.  Обговорення і затвердження план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роботи методичної ради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4.1.3. Розподіл обов’язків між членами методичної ради. 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4.1.4 Затвердження плану роботи щодо підготовки учнів до проведення І та ІІ етапів Всеукраїнських олімпіад з базових дисциплін.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4.1.5  Обговорення планів роботи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, інши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 форм методичної роботи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4.1.6 Затвердження плану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ведення предметних тижнів у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4.1.7      Обговорення нових навчальних програм з базових дисциплін, Держстандартів професій, підручників, рекомендацій Міністерства освіти і науки молоді та спорту України щодо викладання предметів.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4.1.8  Організація самоосвітньої діяльності педагогів.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4.1.9  Структура та форми підвищення професійної майстерності педагогів на 201</w:t>
            </w:r>
            <w:r w:rsidRPr="00C253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Pr="00C253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4.1.10   Організація роботи консультаційних пунктів з питань сучасної педагогіки, методики, психології.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4.1.11  Інформація про нормативні документи з питань організації навчально-виробничого процесу.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4.1 12   Участь учнів та педагогів у конкурсах, змаганнях.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4.1.13 Про  роботу колективу над  методичною проблемою: «Компетентнісний підхід до освітнього процесу  шляхом впровадження інноваційних педагогічних і виробничих технологій та Державних стандартів”.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</w:tcPr>
          <w:p w:rsidR="00801BC5" w:rsidRPr="00801BC5" w:rsidRDefault="00801BC5" w:rsidP="00801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4.2.1. Робота зі здібними учнями. Про підготовку до участі у Всеукраїнських олімпіадах, конкурсах, конкурсі - захисті науково-дослідницьких робіт МАН.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4.2.2. Про хід атестації педагогічних працівників навчального закладу.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4.2.3. Взаємовідвідування уроків. Презентації досвіду роботи педпрацівників,  досвід яких узагальнюється.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4.2.4. Випуск  друкованої продукції у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4.3.1. Особистісний підхід педагога до формування ключових компетенцій учнів у  навчально – виховному процесі.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4.3.1.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. Аналіз участі у І та ІІ етапах олімпіад з базових дисциплін, конкурсах.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4.3.3. Курсова перепідготовка педагогічних працівників.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4.3.4. Моніторинг діяльності педагогів, які мають педагогічні звання.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4.3.5. Участь учнів ліцею  у ЗНО 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keepNext/>
              <w:ind w:left="836" w:hanging="83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4.4.1.  Робота з молодими педагогами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4.4.2. Про результат вивчення та впровадження кращого педагогічного досвіду.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4.4.3. Сучасні педагогічні технології, комп’ютеризація у навчально-виробничому процесі. </w:t>
            </w:r>
          </w:p>
          <w:p w:rsidR="00801BC5" w:rsidRPr="00801BC5" w:rsidRDefault="00801BC5" w:rsidP="00801BC5">
            <w:pPr>
              <w:keepNext/>
              <w:ind w:left="836" w:hanging="83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4.4..4.  Робота з малодосвідченими педагогами</w:t>
            </w:r>
          </w:p>
          <w:p w:rsidR="00801BC5" w:rsidRPr="00801BC5" w:rsidRDefault="00801BC5" w:rsidP="00801BC5">
            <w:pPr>
              <w:keepNext/>
              <w:ind w:left="33" w:hanging="33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4.4.5 Звіти педагогічних працівників, які атестуються.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eastAsiaTheme="majorEastAsia" w:hAnsi="Times New Roman"/>
                <w:bCs/>
                <w:sz w:val="24"/>
                <w:szCs w:val="24"/>
                <w:lang w:val="uk-UA"/>
              </w:rPr>
              <w:t>4.5.1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. Діяльність роботи методичних комісій, інших форм методичної роботи щодо вдосконалення педагогічної майстерності та фахового рівня педагогів.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 проведення предметних тижнів.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наказу про методичну роботу.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4.5.3. Аналіз роботи педколективу над проблемним питанням навчального закладу.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4.5.4. Виконання навчальних програм.</w:t>
            </w:r>
          </w:p>
          <w:p w:rsidR="00801BC5" w:rsidRPr="00801BC5" w:rsidRDefault="00801BC5" w:rsidP="00801BC5">
            <w:pPr>
              <w:keepNext/>
              <w:jc w:val="both"/>
              <w:outlineLvl w:val="0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4.5.5. Обмін думками та пропозиціями щодо складання річного плану роботи ПТНЗ та планування методичної роботи на наступний навчальний рік.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методичної ради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і провести педагогічні ради: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5.1.1. Про підсумки роботи ПТНЗ за минулий навчальний рік і завдання педагогічного колективу на наступний рік.</w:t>
            </w:r>
          </w:p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5.1.2. Затвердження плану 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боти навчального закладу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801BC5" w:rsidRPr="00801BC5" w:rsidRDefault="00801BC5" w:rsidP="00801B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5.1.3.</w:t>
            </w:r>
            <w:r w:rsidRPr="00801B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інструктивно-методичними рекомендаціями МОН України, департаменту освіти і науки облдержадміністрації</w:t>
            </w:r>
            <w:r w:rsidRPr="00801B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педагогічного навантаження, закріплення класних керівників за навчальними групами, призначення завідуючих кабінетами та лабораторіями,  голів 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:rsidR="00801BC5" w:rsidRPr="00801BC5" w:rsidRDefault="00801BC5" w:rsidP="00EA2220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5.1.5.</w:t>
            </w:r>
            <w:r w:rsidRPr="00801BC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EA2220" w:rsidRPr="00EA2220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Безпека життєдіяльності</w:t>
            </w:r>
            <w:r w:rsidR="00EA2220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учнівської молоді: недопущення надзвичайних ситуацій,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рганізація роботи з ОП учасників навчально-виховного процесу</w:t>
            </w:r>
            <w:r w:rsidRPr="00801BC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Л.М.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С.І.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tabs>
                <w:tab w:val="left" w:pos="885"/>
              </w:tabs>
              <w:ind w:lef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Психолого-педагогічни</w:t>
            </w:r>
            <w:r w:rsidR="00C253ED">
              <w:rPr>
                <w:rFonts w:ascii="Times New Roman" w:hAnsi="Times New Roman"/>
                <w:sz w:val="24"/>
                <w:szCs w:val="24"/>
                <w:lang w:val="uk-UA"/>
              </w:rPr>
              <w:t>й аналіз контингенту учнів, їх адаптація до умов навчання у ліцеї.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5.2.2.. Концепція  превентивного виховання дітей і молоді та можливості педколективу щодо її реалізації.</w:t>
            </w:r>
          </w:p>
          <w:p w:rsidR="002672E6" w:rsidRPr="002672E6" w:rsidRDefault="00801BC5" w:rsidP="002672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5.2.3. </w:t>
            </w:r>
            <w:r w:rsidR="002672E6" w:rsidRPr="009A6C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Якість підготовки майбутніх робітників професії Бармен  у світлі вимог ДСПТО</w:t>
            </w:r>
          </w:p>
          <w:p w:rsidR="00801BC5" w:rsidRDefault="002672E6" w:rsidP="00D32B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5.2..4. 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профорієнтаційної роботи на 2017-2018 н.р.</w:t>
            </w:r>
          </w:p>
          <w:p w:rsidR="00EB3C38" w:rsidRPr="00801BC5" w:rsidRDefault="00EB3C38" w:rsidP="00D32B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5.4.5.  Підготовка та участь збірних команд ліцею в районних та обласних спортивних заходах.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Я.Ю.,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 груп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Кривіцька Н.М.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A03DA2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Левіна В.Г.</w:t>
            </w:r>
          </w:p>
          <w:p w:rsid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C38" w:rsidRDefault="00EB3C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C38" w:rsidRDefault="00EB3C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C38" w:rsidRDefault="00EB3C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C38" w:rsidRDefault="00EB3C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C38" w:rsidRPr="00801BC5" w:rsidRDefault="00EB3C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Бугай С.М.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5.3.1. Моніторинг начальних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сягнень учнів за І семестр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5F6BB7" w:rsidRPr="009A6C13" w:rsidRDefault="00801BC5" w:rsidP="005F6BB7">
            <w:pPr>
              <w:pStyle w:val="a4"/>
              <w:jc w:val="both"/>
              <w:rPr>
                <w:rFonts w:eastAsia="Times New Roman"/>
                <w:szCs w:val="28"/>
                <w:lang w:val="uk-UA"/>
              </w:rPr>
            </w:pPr>
            <w:r w:rsidRPr="00801BC5">
              <w:rPr>
                <w:lang w:val="uk-UA"/>
              </w:rPr>
              <w:t xml:space="preserve"> 5.3.2.. </w:t>
            </w:r>
            <w:r w:rsidR="009A6C13">
              <w:t xml:space="preserve">Викладання </w:t>
            </w:r>
            <w:r w:rsidR="009A6C13" w:rsidRPr="009A6C13">
              <w:rPr>
                <w:lang w:val="uk-UA"/>
              </w:rPr>
              <w:t>предметів художньо-естетичного напрямку.</w:t>
            </w:r>
          </w:p>
          <w:p w:rsidR="00EA2220" w:rsidRDefault="00EA2220" w:rsidP="005F6B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5.3.3. Усунення впливу на працівників небезпечних і шкі</w:t>
            </w:r>
            <w:r w:rsidR="009A6C13">
              <w:rPr>
                <w:rFonts w:ascii="Times New Roman" w:hAnsi="Times New Roman"/>
                <w:sz w:val="24"/>
                <w:szCs w:val="24"/>
                <w:lang w:val="uk-UA"/>
              </w:rPr>
              <w:t>дливих факторів, приведення їх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нормативних рівнів.</w:t>
            </w:r>
          </w:p>
          <w:p w:rsidR="005F6BB7" w:rsidRDefault="005F6BB7" w:rsidP="009A6C13">
            <w:pPr>
              <w:pStyle w:val="a4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5.3.4</w:t>
            </w:r>
            <w:r w:rsidRPr="009A6C13">
              <w:rPr>
                <w:sz w:val="22"/>
                <w:lang w:val="uk-UA"/>
              </w:rPr>
              <w:t>.</w:t>
            </w:r>
            <w:r w:rsidRPr="009A6C13">
              <w:rPr>
                <w:szCs w:val="28"/>
              </w:rPr>
              <w:t xml:space="preserve"> </w:t>
            </w:r>
            <w:r w:rsidRPr="009A6C13">
              <w:rPr>
                <w:szCs w:val="28"/>
                <w:lang w:val="uk-UA"/>
              </w:rPr>
              <w:t>Робота педагогічного колективу з подолання відхилень у навчанні та вихованні учнів.</w:t>
            </w:r>
          </w:p>
          <w:p w:rsidR="00D32BD5" w:rsidRPr="00801BC5" w:rsidRDefault="00D32BD5" w:rsidP="009A6C13">
            <w:pPr>
              <w:pStyle w:val="a4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5.3.5. ДКА у групі №56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9A6C13" w:rsidRPr="00801BC5" w:rsidRDefault="009A6C13" w:rsidP="009A6C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Кур’янова 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01BC5" w:rsidRPr="00801BC5" w:rsidRDefault="009A6C13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олови </w:t>
            </w:r>
            <w:proofErr w:type="spellStart"/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A6C13" w:rsidRDefault="009A6C13" w:rsidP="009A6C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C13" w:rsidRPr="00801BC5" w:rsidRDefault="009A6C13" w:rsidP="009A6C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Default="00EA2220" w:rsidP="00EA22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Петренко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5F6BB7" w:rsidRDefault="005F6BB7" w:rsidP="00EA22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6BB7" w:rsidRDefault="005F6BB7" w:rsidP="00EA22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Кривіцька Н.М.</w:t>
            </w:r>
          </w:p>
          <w:p w:rsidR="00D32BD5" w:rsidRDefault="00D32BD5" w:rsidP="00D32B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6BB7" w:rsidRPr="00801BC5" w:rsidRDefault="00D32BD5" w:rsidP="00D32B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0" w:type="auto"/>
          </w:tcPr>
          <w:p w:rsidR="00801BC5" w:rsidRPr="00C253ED" w:rsidRDefault="00D32BD5" w:rsidP="00801B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5.4.</w:t>
            </w:r>
            <w:r w:rsidR="00801BC5" w:rsidRPr="00801B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801BC5" w:rsidRPr="00801BC5">
              <w:rPr>
                <w:rFonts w:ascii="Times New Roman" w:eastAsia="Times New Roman" w:hAnsi="Times New Roman"/>
                <w:color w:val="160880"/>
                <w:sz w:val="24"/>
                <w:szCs w:val="24"/>
                <w:lang w:val="uk-UA"/>
              </w:rPr>
              <w:t xml:space="preserve">. </w:t>
            </w:r>
            <w:r w:rsidR="00C253ED" w:rsidRPr="00D32BD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Профілактика конфліктних ситуацій  серед учнівського середовища та формування позитивного психологічного клімату під час уроків.</w:t>
            </w:r>
          </w:p>
          <w:p w:rsidR="00AD47A0" w:rsidRPr="00AD47A0" w:rsidRDefault="00AD47A0" w:rsidP="00AD47A0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5.4..2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.. </w:t>
            </w:r>
            <w:r w:rsidRPr="00AD47A0">
              <w:rPr>
                <w:rFonts w:ascii="Times New Roman" w:hAnsi="Times New Roman"/>
                <w:sz w:val="24"/>
                <w:szCs w:val="24"/>
                <w:lang w:val="uk-UA"/>
              </w:rPr>
              <w:t>Про досвід роботи педагогічних працівників, які атестуються.</w:t>
            </w:r>
          </w:p>
          <w:p w:rsidR="00801BC5" w:rsidRDefault="00801BC5" w:rsidP="00AD47A0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5.4.3.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32BD5" w:rsidRPr="00D32BD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ДП</w:t>
            </w:r>
            <w:r w:rsidRPr="00D32BD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32BD5" w:rsidRPr="00D3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 гр. № 25,35</w:t>
            </w:r>
          </w:p>
          <w:p w:rsidR="005F6BB7" w:rsidRPr="005F6BB7" w:rsidRDefault="005F6BB7" w:rsidP="005F6BB7">
            <w:pPr>
              <w:rPr>
                <w:rFonts w:ascii="Times New Roman" w:hAnsi="Times New Roman"/>
                <w:sz w:val="28"/>
                <w:szCs w:val="28"/>
              </w:rPr>
            </w:pPr>
            <w:r w:rsidRPr="00D32B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BD5">
              <w:rPr>
                <w:rFonts w:ascii="Times New Roman" w:hAnsi="Times New Roman"/>
                <w:sz w:val="22"/>
                <w:szCs w:val="24"/>
                <w:lang w:val="uk-UA"/>
              </w:rPr>
              <w:t>.4.4</w:t>
            </w:r>
            <w:r w:rsidRPr="005F6BB7">
              <w:rPr>
                <w:rFonts w:ascii="Times New Roman" w:hAnsi="Times New Roman"/>
                <w:color w:val="FF0000"/>
                <w:sz w:val="22"/>
                <w:szCs w:val="24"/>
                <w:lang w:val="uk-UA"/>
              </w:rPr>
              <w:t xml:space="preserve">. </w:t>
            </w:r>
            <w:r w:rsidRPr="005F6BB7">
              <w:rPr>
                <w:rFonts w:ascii="Times New Roman" w:hAnsi="Times New Roman"/>
                <w:sz w:val="24"/>
                <w:szCs w:val="28"/>
              </w:rPr>
              <w:t xml:space="preserve">Про </w:t>
            </w:r>
            <w:r w:rsidRPr="00D32BD5">
              <w:rPr>
                <w:rFonts w:ascii="Times New Roman" w:hAnsi="Times New Roman"/>
                <w:sz w:val="24"/>
                <w:szCs w:val="28"/>
                <w:lang w:val="uk-UA"/>
              </w:rPr>
              <w:t>спільну роботу ПТНЗ і сім’ї щодо громадянського виховання учні</w:t>
            </w:r>
            <w:proofErr w:type="gramStart"/>
            <w:r w:rsidRPr="00D32BD5"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  <w:proofErr w:type="gramEnd"/>
            <w:r w:rsidRPr="00D32BD5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5F6BB7" w:rsidRPr="005F6BB7" w:rsidRDefault="005F6BB7" w:rsidP="00AD47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Я.Ю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AD47A0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Петренко І.М., Левіна В.Г.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6BB7" w:rsidRDefault="005F6BB7" w:rsidP="005F6B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Кривіцька Н.М.</w:t>
            </w:r>
          </w:p>
          <w:p w:rsidR="00801BC5" w:rsidRDefault="005F6BB7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Короткий В.А.</w:t>
            </w:r>
          </w:p>
          <w:p w:rsidR="005F6BB7" w:rsidRPr="00801BC5" w:rsidRDefault="005F6BB7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Лебедянець С.В.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5.5.</w:t>
            </w:r>
          </w:p>
        </w:tc>
        <w:tc>
          <w:tcPr>
            <w:tcW w:w="0" w:type="auto"/>
          </w:tcPr>
          <w:p w:rsidR="00801BC5" w:rsidRDefault="00801BC5" w:rsidP="00801B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Times New Roman" w:hAnsi="Times New Roman"/>
                <w:color w:val="160880"/>
                <w:sz w:val="24"/>
                <w:szCs w:val="24"/>
                <w:lang w:val="uk-UA"/>
              </w:rPr>
              <w:t>5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.5.1. </w:t>
            </w:r>
            <w:r w:rsidRPr="00147D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Підсумки проведення ДПА. Допуск учнів до ДКА.</w:t>
            </w:r>
          </w:p>
          <w:p w:rsidR="00C33B38" w:rsidRPr="00801BC5" w:rsidRDefault="00C33B38" w:rsidP="00C33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A6C13">
              <w:rPr>
                <w:rFonts w:ascii="Times New Roman" w:hAnsi="Times New Roman"/>
                <w:sz w:val="24"/>
                <w:szCs w:val="24"/>
                <w:lang w:val="uk-UA"/>
              </w:rPr>
              <w:t>5.5.</w:t>
            </w:r>
            <w:r w:rsidRPr="009A6C13">
              <w:rPr>
                <w:rFonts w:ascii="Times New Roman" w:hAnsi="Times New Roman"/>
                <w:sz w:val="24"/>
                <w:szCs w:val="24"/>
                <w:lang w:val="uk-UA"/>
              </w:rPr>
              <w:t>2.  Про стан та завдання педагогічного колективу з охорони здоров’я  учнів  та техніки безпеки у навчально – виховному процесі.</w:t>
            </w:r>
          </w:p>
          <w:p w:rsidR="00801BC5" w:rsidRDefault="00801BC5" w:rsidP="00801B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5.5.3. </w:t>
            </w:r>
            <w:r w:rsidR="00EB3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Організація спортивно-масової та гурткової роботи  з учнями, що мешкають у гуртожитку.</w:t>
            </w:r>
          </w:p>
          <w:p w:rsidR="00D32BD5" w:rsidRPr="00801BC5" w:rsidRDefault="00D32BD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5.5.4. Поетапна атестація у групі №15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801BC5" w:rsidRPr="00801BC5" w:rsidRDefault="00167506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  <w:p w:rsidR="00801BC5" w:rsidRPr="00D32BD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3B38" w:rsidRPr="00801BC5" w:rsidRDefault="00C33B38" w:rsidP="00C33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С.І.</w:t>
            </w:r>
          </w:p>
          <w:p w:rsidR="00C33B38" w:rsidRPr="00D32BD5" w:rsidRDefault="00C33B38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Бугай С.М.</w:t>
            </w:r>
          </w:p>
          <w:p w:rsidR="00D32BD5" w:rsidRDefault="00D32BD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BD5" w:rsidRPr="00801BC5" w:rsidRDefault="00D32BD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5.6.1. Про випуск учнів ІІІ  курсу</w:t>
            </w:r>
            <w:r w:rsidR="00D32B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результати ДКА у групах  №15, 25, 35, 67.</w:t>
            </w:r>
          </w:p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5.6.2. Про перевід учнів І та ІІ курсу на наступний курс навчання.</w:t>
            </w:r>
          </w:p>
          <w:p w:rsidR="00801BC5" w:rsidRPr="00801BC5" w:rsidRDefault="00D32BD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5.6.3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>. Моніторинг начальних дос</w:t>
            </w:r>
            <w:r w:rsidR="005F6BB7">
              <w:rPr>
                <w:rFonts w:ascii="Times New Roman" w:hAnsi="Times New Roman"/>
                <w:sz w:val="24"/>
                <w:szCs w:val="24"/>
                <w:lang w:val="uk-UA"/>
              </w:rPr>
              <w:t>ягнень учнів за ІІ семестр  2017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="005F6BB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01BC5"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801BC5" w:rsidRPr="00801BC5" w:rsidRDefault="00D32BD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5.6.4</w:t>
            </w:r>
            <w:r w:rsidR="00801BC5"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Результати роботи </w:t>
            </w:r>
            <w:proofErr w:type="spellStart"/>
            <w:r w:rsidR="00801BC5"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  <w:r w:rsidR="00801BC5"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над поповненням КМЗ професій протягом навчального року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Майстри в/н</w:t>
            </w: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33B38" w:rsidRDefault="00C33B38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C5" w:rsidRPr="00801BC5" w:rsidRDefault="00801BC5" w:rsidP="00C33B38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інформацію для нарад при директорові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раз на 2 місяці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Проводити  інструктивно-методичні наради з актуальних проблем педагогічної практики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 оперативні методичні наради з актуальних питань організації навчально-виробничого процесу, вивчення нормативних документів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Організувати роботу методичних комісій:</w:t>
            </w:r>
          </w:p>
          <w:p w:rsidR="00801BC5" w:rsidRPr="00801BC5" w:rsidRDefault="00801BC5" w:rsidP="00801BC5">
            <w:pPr>
              <w:numPr>
                <w:ilvl w:val="0"/>
                <w:numId w:val="1"/>
              </w:numPr>
              <w:ind w:left="57" w:firstLine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предметів суспільно-гуманітарної підготовки;</w:t>
            </w:r>
          </w:p>
          <w:p w:rsidR="00801BC5" w:rsidRPr="00801BC5" w:rsidRDefault="00801BC5" w:rsidP="00801BC5">
            <w:pPr>
              <w:numPr>
                <w:ilvl w:val="0"/>
                <w:numId w:val="1"/>
              </w:numPr>
              <w:ind w:left="57" w:firstLine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предметів природничо-математичної підготовки;</w:t>
            </w:r>
          </w:p>
          <w:p w:rsidR="00801BC5" w:rsidRPr="00801BC5" w:rsidRDefault="00801BC5" w:rsidP="00801BC5">
            <w:pPr>
              <w:numPr>
                <w:ilvl w:val="0"/>
                <w:numId w:val="1"/>
              </w:numPr>
              <w:ind w:left="57" w:firstLine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професій: Лаборант хіміко-бактеріологічного аналізу; оператор комп'ютерного набору, Офісний службовець, Обліковець з реєстрації бухгалтерських даних; оператор комп'ютерного набору;</w:t>
            </w:r>
          </w:p>
          <w:p w:rsidR="00801BC5" w:rsidRPr="00801BC5" w:rsidRDefault="00801BC5" w:rsidP="00801BC5">
            <w:pPr>
              <w:numPr>
                <w:ilvl w:val="0"/>
                <w:numId w:val="1"/>
              </w:numPr>
              <w:ind w:left="57" w:firstLine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професій: Продавець продовольчих товарів; Обліковець з реєстрації бухгалтерських даних, Кухар, Офіціант;бармен</w:t>
            </w:r>
          </w:p>
          <w:p w:rsidR="00801BC5" w:rsidRPr="00801BC5" w:rsidRDefault="00801BC5" w:rsidP="00801BC5">
            <w:pPr>
              <w:numPr>
                <w:ilvl w:val="0"/>
                <w:numId w:val="1"/>
              </w:numPr>
              <w:ind w:left="57" w:firstLine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 Тракторист-машиніст с/г виробництва; слюсар з ремонту с/г машин та устаткування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Петренко Л.М.</w:t>
            </w: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Ружанська Л.С.</w:t>
            </w:r>
          </w:p>
          <w:p w:rsidR="00801BC5" w:rsidRPr="00801BC5" w:rsidRDefault="00801BC5" w:rsidP="00801BC5">
            <w:pPr>
              <w:ind w:left="57"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Створити творчі групи  з проблем: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«Розвиток творчої ініціативи педагогів та учнів на основі інноваційних підходів до організації навчально-виробничого процесу»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Викладачі вищої категорії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«Методика конструювання уроків з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використанням комп’ютерних технологій»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7B6ECB" w:rsidRDefault="007B6ECB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10.3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«Вивчення та впровадження у навчально-виробничий процес сучасних виробничих технологій»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7B6ECB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Левіна В.Г.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801BC5" w:rsidRPr="00801BC5" w:rsidRDefault="00801BC5" w:rsidP="00C253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Організувати роботу психолого-педагогічного семінару з проблеми: «</w:t>
            </w:r>
            <w:r w:rsidR="00C253ED"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C25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опуляризація здорового способу життя серед учнівської молоді»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Я.Ю.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0" w:type="auto"/>
          </w:tcPr>
          <w:p w:rsidR="00801BC5" w:rsidRPr="00801BC5" w:rsidRDefault="00801BC5" w:rsidP="00CF52A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Теоретичний семінар «</w:t>
            </w:r>
            <w:r w:rsidR="00CF52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 w:rsidR="00CF52AF" w:rsidRPr="00CF52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уманізація й демократизація взаємин у колективі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B46DC4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Я.Ю.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Семінар - практикум: «Складові ефективної мотивації учнів у діяльності педагога ліцею»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01BC5" w:rsidRPr="00801BC5" w:rsidRDefault="00801BC5" w:rsidP="006B4AE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Проблемний стіл: «</w:t>
            </w:r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Система роботи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щодо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створення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сучасного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комплексу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дидактичних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засобів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з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предметів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="006B4AEC" w:rsidRPr="00907DD8">
              <w:rPr>
                <w:rFonts w:ascii="Times New Roman" w:hAnsi="Times New Roman"/>
                <w:bCs/>
                <w:highlight w:val="yellow"/>
              </w:rPr>
              <w:t>професійно-теоретичної</w:t>
            </w:r>
            <w:proofErr w:type="spellEnd"/>
            <w:r w:rsidR="006B4AEC" w:rsidRPr="00907DD8">
              <w:rPr>
                <w:rFonts w:ascii="Times New Roman" w:hAnsi="Times New Roman"/>
                <w:bCs/>
                <w:highlight w:val="yellow"/>
              </w:rPr>
              <w:t xml:space="preserve"> підготовки та професій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01BC5" w:rsidRPr="00801BC5" w:rsidRDefault="00801BC5" w:rsidP="00801B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      року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Кур'янова І.В., Ніколаєнко І.М.,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B4AEC" w:rsidRPr="006B4AEC" w:rsidRDefault="00801BC5" w:rsidP="006B4AEC">
            <w:pPr>
              <w:rPr>
                <w:rFonts w:ascii="Times New Roman" w:hAnsi="Times New Roman"/>
                <w:bCs/>
                <w:sz w:val="24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Організувати роботу проблемного семінару «</w:t>
            </w:r>
            <w:proofErr w:type="spellStart"/>
            <w:r w:rsidR="006B4AEC" w:rsidRPr="006B4AEC">
              <w:rPr>
                <w:rFonts w:ascii="Times New Roman" w:hAnsi="Times New Roman"/>
                <w:bCs/>
                <w:sz w:val="24"/>
              </w:rPr>
              <w:t>Створення</w:t>
            </w:r>
            <w:proofErr w:type="spellEnd"/>
            <w:r w:rsidR="006B4AEC"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6B4AEC" w:rsidRPr="006B4AEC">
              <w:rPr>
                <w:rFonts w:ascii="Times New Roman" w:hAnsi="Times New Roman"/>
                <w:bCs/>
                <w:sz w:val="24"/>
              </w:rPr>
              <w:t>дидактичних</w:t>
            </w:r>
            <w:proofErr w:type="spellEnd"/>
            <w:r w:rsidR="006B4AEC"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6B4AEC" w:rsidRPr="006B4AEC">
              <w:rPr>
                <w:rFonts w:ascii="Times New Roman" w:hAnsi="Times New Roman"/>
                <w:bCs/>
                <w:sz w:val="24"/>
              </w:rPr>
              <w:t>матеріалів</w:t>
            </w:r>
            <w:proofErr w:type="spellEnd"/>
            <w:r w:rsidR="006B4AEC"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B4AEC" w:rsidRPr="006B4AEC" w:rsidRDefault="006B4AEC" w:rsidP="006B4AEC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B4AEC">
              <w:rPr>
                <w:rFonts w:ascii="Times New Roman" w:hAnsi="Times New Roman"/>
                <w:bCs/>
                <w:sz w:val="24"/>
              </w:rPr>
              <w:t>засобами</w:t>
            </w:r>
            <w:proofErr w:type="spellEnd"/>
            <w:r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B4AEC">
              <w:rPr>
                <w:rFonts w:ascii="Times New Roman" w:hAnsi="Times New Roman"/>
                <w:bCs/>
                <w:sz w:val="24"/>
                <w:lang w:val="en-US"/>
              </w:rPr>
              <w:t>Online</w:t>
            </w:r>
            <w:r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B4AEC">
              <w:rPr>
                <w:rFonts w:ascii="Times New Roman" w:hAnsi="Times New Roman"/>
                <w:bCs/>
                <w:sz w:val="24"/>
                <w:lang w:val="en-US"/>
              </w:rPr>
              <w:t>Test</w:t>
            </w:r>
            <w:r w:rsidRPr="006B4AE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B4AEC">
              <w:rPr>
                <w:rFonts w:ascii="Times New Roman" w:hAnsi="Times New Roman"/>
                <w:bCs/>
                <w:sz w:val="24"/>
                <w:lang w:val="en-US"/>
              </w:rPr>
              <w:t>Pad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Кур'янова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Спланувати  та провести Тиждень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Ружанська Л.С.</w:t>
            </w:r>
          </w:p>
          <w:p w:rsidR="00B46DC4" w:rsidRPr="00801BC5" w:rsidRDefault="00B46DC4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Коробко О.А.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Спланувати  та провести заняття з молодими та малодосвідченими педагогами в рамках роботи Школи молодого педагога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І.М.,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щодо участі учнів ліцею у ХVІІ Міжнародному конкурсі української мови імені Петра Яцика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Бойко Т.Є.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щодо участі переможців I етапу Всеукраїнських учнівських олімпіад з базових дисциплін у ІІ етапі.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викладачі предметів загальноосвітньої підготовки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щодо участі учнів ліцею у II етапі VІІ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Бойко Т.Є.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Спланувати та провести декаду методичної роботи «Використання педагогами ефективних прийомів та методів на різних етапах уроку з метою формування мотивації навчальної діяльності учнів»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провести майстер-класи «Створення сучасних електронних посібників як один із ефективних засобів навчання»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Кур'янова І.В.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роботу над методичними рекомендаціями для викладачів «Дослідницька робота учнів на уроках зарубіжної літератури»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Петренко І.М.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Спланувати та провести місячник методичної роботи (за окремим планом)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Кур’янова  І.В., 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проведення методичних 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конкурсів: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18.1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- на кращу методичну комісію;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- на кращий дидактичний матеріал інноваційного характеру;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«День відкритих дверей»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згідно з планом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графік проведення відкритих уроків та виховних заходів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Кур’янова  І.В.,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Кривіцька Н.М.</w:t>
            </w:r>
          </w:p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Підготувати та провести тижні: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Української писемності та мови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Бойко Т.Є.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Морально-правового виховання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Кривіцька Н.М.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Горба В.В.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Пам’яті Т.Г.Шевченка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Бойко Т.Є.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801BC5" w:rsidRPr="006B4AEC" w:rsidRDefault="00801BC5" w:rsidP="006B4AE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</w:t>
            </w:r>
            <w:r w:rsidR="006B4A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викладача предметів художньо-естетичного напряму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Петренко </w:t>
            </w:r>
            <w:proofErr w:type="spellStart"/>
            <w:r w:rsidR="006B4AEC">
              <w:rPr>
                <w:rFonts w:ascii="Times New Roman" w:hAnsi="Times New Roman"/>
                <w:color w:val="000000"/>
                <w:sz w:val="24"/>
                <w:szCs w:val="24"/>
              </w:rPr>
              <w:t>І.М</w:t>
            </w:r>
            <w:proofErr w:type="spellEnd"/>
            <w:r w:rsidR="006B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0" w:type="auto"/>
          </w:tcPr>
          <w:p w:rsidR="00801BC5" w:rsidRPr="00801BC5" w:rsidRDefault="00801BC5" w:rsidP="006B4AEC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майстра в/н </w:t>
            </w:r>
            <w:r w:rsidR="006B4AEC"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6B4A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Офіціант; Бармен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801BC5" w:rsidRPr="00801BC5" w:rsidTr="00A73373"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0" w:type="auto"/>
          </w:tcPr>
          <w:p w:rsidR="00801BC5" w:rsidRPr="00801BC5" w:rsidRDefault="00801BC5" w:rsidP="006B4AEC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майстра в/н професії    Тракторист-машиніст  с/г виробництва </w:t>
            </w:r>
            <w:r w:rsidR="006B4A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Короткого В.А.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801BC5" w:rsidRPr="00801BC5" w:rsidRDefault="00801BC5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801BC5" w:rsidRPr="00801BC5" w:rsidRDefault="00801BC5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</w:tcPr>
          <w:p w:rsidR="006B4AEC" w:rsidRPr="00801BC5" w:rsidRDefault="006B4AEC" w:rsidP="006B4AEC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майстра в/н професії    Тракторист-машиніст  с/г виробництва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Лебедянця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.С.В</w:t>
            </w:r>
            <w:proofErr w:type="spellEnd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6B4AE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6B4A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20.4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методиста ліцею Кур’янової І.В.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0" w:type="auto"/>
          </w:tcPr>
          <w:p w:rsidR="006B4AEC" w:rsidRPr="00801BC5" w:rsidRDefault="006B4AEC" w:rsidP="006B4AEC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узагальнення  досвіду роботи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викладача спецпредметів професій Кондитер, Офіціант, Бармен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Ніколаєнко І.М..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Розробити план та о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рганізувати роботу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вивчення та  узагаль</w:t>
            </w:r>
            <w:r w:rsidR="00A73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нення  досвіду роботи  викладача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3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предметів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</w:t>
            </w:r>
            <w:r w:rsidR="00A73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виховання</w:t>
            </w:r>
            <w:r w:rsidR="00A73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«Захист вітчизни» Колбасенка А.П.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6B4AEC" w:rsidRPr="00801BC5" w:rsidTr="00A73373">
        <w:trPr>
          <w:trHeight w:val="884"/>
        </w:trPr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Провести огляд-конкурс на краще утримання навчальних кабінетів, майстерень, кращий санітарно-гігієнічний стан та естетику оформлення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Кур’янова І.В., 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21.1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випуск методичних бюлетенів. Випуск методичного бюле</w:t>
            </w: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теня «Творчий калейдоскоп (з досвіду роботи)»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Щомісяця згідно з графіком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Методист, 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rPr>
          <w:trHeight w:val="565"/>
        </w:trPr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ind w:left="11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предметів суспільно – гуманітарної підготовки;</w:t>
            </w:r>
          </w:p>
          <w:p w:rsidR="006B4AEC" w:rsidRPr="00801BC5" w:rsidRDefault="006B4AEC" w:rsidP="00801BC5">
            <w:pPr>
              <w:ind w:left="11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предметів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природничо– математичної підготовки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професій: Лаборант хіміко-бактеріологічного аналізу; оператор комп'ютерного набору,  Офісний службовець, Обліковець з реєстрації бухгалтерських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ind w:left="11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професій Продавець продовольчих товарів; Обліковець з реєстрації бухгалтерських даних, Кухар, Офіціант; бармен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ind w:left="11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професій Тракторист-машиніст с/г виробництва; слюсар з ремонту с/г машин та устаткування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Провести огляд роботи педагогів щодо створення навчально-методичних комплексів у кабінетах та майстернях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Кур’янова І.В., члени методичної ради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участь педколективу в роботі обласних методичних заходів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Кур’янова І.В.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участь педпрацівників  у професійних конкурсах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ліцею</w:t>
            </w:r>
          </w:p>
        </w:tc>
      </w:tr>
      <w:tr w:rsidR="006B4AEC" w:rsidRPr="00801BC5" w:rsidTr="00A73373"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Підготувати та провести педагогічні читання “</w:t>
            </w:r>
            <w:r w:rsidR="00A73373" w:rsidRPr="00A73373">
              <w:rPr>
                <w:rFonts w:ascii="Times New Roman" w:hAnsi="Times New Roman"/>
                <w:bCs/>
                <w:sz w:val="24"/>
                <w:lang w:val="uk-UA"/>
              </w:rPr>
              <w:t>Використання хмарних технологій для розробки дидактичних матеріалів.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Продовжити оформлення картотеки літератури та матеріалів педагогічної періодики з загально ліцейної проблеми та літератури для педагогів із питань самоосвіти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бібліотекар</w:t>
            </w: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Організувати роботу консультативного пункту для педагогів "Педагогічні та виробничі інновації"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Підготувати і провести творчі звіти методичних комісій в рамках конкурсу на кращу методичну комісію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rPr>
          <w:trHeight w:val="725"/>
        </w:trPr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Організувати проведення інди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відуальних та групових консуль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тацій для педпрацівників ліцею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планом-графіком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умови для прове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дення самоосвітньої діяльності педагогів ПТНЗ, індивідуальної методичної роботи.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spacing w:line="1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B4AEC" w:rsidRPr="00801BC5" w:rsidRDefault="006B4AEC" w:rsidP="00801BC5">
            <w:pPr>
              <w:spacing w:line="1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B4AEC" w:rsidRPr="00801BC5" w:rsidRDefault="006B4AEC" w:rsidP="00801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Провести підсумкову конференцію з виставкою результатів педагогічної роботи над проблемною темою навчального закладу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проведення моніторингових досліджень рівня професійної компетентності пе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дагогічних кадрів ПТНЗ.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Січень, червень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</w:t>
            </w: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Скласти єдиний план методичної роботи на навчальний рік.</w:t>
            </w:r>
          </w:p>
        </w:tc>
        <w:tc>
          <w:tcPr>
            <w:tcW w:w="0" w:type="auto"/>
            <w:vAlign w:val="center"/>
          </w:tcPr>
          <w:p w:rsidR="006B4AEC" w:rsidRPr="00801BC5" w:rsidRDefault="006B4AEC" w:rsidP="00801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Щороку, до 10 вересня</w:t>
            </w:r>
          </w:p>
        </w:tc>
        <w:tc>
          <w:tcPr>
            <w:tcW w:w="0" w:type="auto"/>
          </w:tcPr>
          <w:p w:rsidR="006B4AEC" w:rsidRPr="00801BC5" w:rsidRDefault="006B4AEC" w:rsidP="00801BC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</w:t>
            </w: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Створити умови для вивчення педпрацівниками сучасних пе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дагогічних і виробничих техно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логій, обладнання, техніки.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Проаналізувати участь педаго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гічних працівників навчально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го закладу у методичній роботі, розробити інформаційно-методичний супровід цієї роботи.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І семестр, </w:t>
            </w:r>
          </w:p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навчальний рік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4AEC" w:rsidRPr="00801BC5" w:rsidTr="00A73373"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інформаційно-методичний супровід  атеста</w:t>
            </w: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ції педагогічних працівників ПТНЗ.</w:t>
            </w: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1B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Кур’янова І.В.</w:t>
            </w:r>
          </w:p>
          <w:p w:rsidR="006B4AEC" w:rsidRPr="00801BC5" w:rsidRDefault="006B4AEC" w:rsidP="00A733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01BC5" w:rsidRPr="00801BC5" w:rsidRDefault="00801BC5" w:rsidP="00801BC5">
      <w:pPr>
        <w:widowControl w:val="0"/>
        <w:autoSpaceDE w:val="0"/>
        <w:autoSpaceDN w:val="0"/>
        <w:adjustRightInd w:val="0"/>
        <w:spacing w:after="0"/>
        <w:ind w:left="-220" w:firstLine="220"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jc w:val="center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  <w:r w:rsidRPr="00801BC5">
        <w:rPr>
          <w:rFonts w:ascii="Times New Roman" w:eastAsia="Corbel" w:hAnsi="Times New Roman" w:cs="Times New Roman"/>
          <w:b/>
          <w:color w:val="000000"/>
          <w:sz w:val="24"/>
          <w:szCs w:val="24"/>
        </w:rPr>
        <w:t>VIII. Підвищення кваліфікації педагогічних працівників</w:t>
      </w:r>
    </w:p>
    <w:tbl>
      <w:tblPr>
        <w:tblW w:w="10551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5501"/>
        <w:gridCol w:w="2310"/>
        <w:gridCol w:w="2080"/>
      </w:tblGrid>
      <w:tr w:rsidR="00801BC5" w:rsidRPr="00801BC5" w:rsidTr="00801BC5">
        <w:tc>
          <w:tcPr>
            <w:tcW w:w="660" w:type="dxa"/>
          </w:tcPr>
          <w:p w:rsidR="00801BC5" w:rsidRPr="00801BC5" w:rsidRDefault="00801BC5" w:rsidP="00801BC5">
            <w:pPr>
              <w:ind w:left="-220" w:firstLine="22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ind w:left="-220" w:firstLine="220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Засідання та зміст діяльності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ind w:left="57" w:firstLine="57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ind w:left="57" w:firstLine="57"/>
              <w:jc w:val="both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Відповідальний виконавець</w:t>
            </w:r>
          </w:p>
        </w:tc>
      </w:tr>
      <w:tr w:rsidR="00801BC5" w:rsidRPr="00801BC5" w:rsidTr="00801BC5">
        <w:tc>
          <w:tcPr>
            <w:tcW w:w="660" w:type="dxa"/>
          </w:tcPr>
          <w:p w:rsidR="00801BC5" w:rsidRPr="00801BC5" w:rsidRDefault="00801BC5" w:rsidP="00801BC5">
            <w:pPr>
              <w:spacing w:after="0"/>
              <w:ind w:left="-220" w:firstLine="220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spacing w:after="0"/>
              <w:ind w:left="-220" w:firstLine="220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spacing w:after="0"/>
              <w:ind w:left="57" w:firstLine="57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spacing w:after="0"/>
              <w:ind w:left="57" w:firstLine="57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01BC5" w:rsidRPr="00801BC5" w:rsidTr="00801BC5">
        <w:tc>
          <w:tcPr>
            <w:tcW w:w="660" w:type="dxa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Провести діагностику професійної підготовки, 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інтересів,  труднощів та 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потреб педагогічних працівників 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у сфері педагогіки, психології та методики навчання учнів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Здійснити аналіз даних діагностики, визначити можливі шляхи підвищення фахової та методичної майстерності педагогічних працівників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Забезпечити неперервність у фаховому зростанні педпрацівників (зв'язок курсової перепідготовки з міжкурсовою діяльністю)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  <w:tab w:val="center" w:pos="1009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Сприяти участі педагогів в міжкурсових заходах навчального закладу та НМЦ ПТО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за планом</w:t>
            </w:r>
          </w:p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НМЦ ПТО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  <w:tab w:val="center" w:pos="1009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Організувати роботу педагогічних працівників з питань самоосвіти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, голови </w:t>
            </w:r>
            <w:proofErr w:type="spellStart"/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Організувати роботу школи наставництва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. Закріпити за молодими фахівцями наставників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, Петренко Л.М.</w:t>
            </w:r>
          </w:p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Ніколаєнко І.М.</w:t>
            </w:r>
          </w:p>
        </w:tc>
      </w:tr>
      <w:tr w:rsidR="00801BC5" w:rsidRPr="00801BC5" w:rsidTr="00801BC5">
        <w:trPr>
          <w:trHeight w:val="933"/>
        </w:trPr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Здійснювати інформаційно-консультативне обслуговування педагогічних працівників з питань педагогіки, методики та психології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Проводити співбесіди з педпрацівниками з питань удосконалення стилю, форм та методів роботи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 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Надавати допомогу педагогічним працівникам у роботі з самоосвіти, індивідуальній методичній роботі, експериментально-дослідницькій діяльності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Надавати методичну допомогу в оформленні та написанні курсових робіт педагогами ліцею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Скласти графіки взаємовідвідування уроків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, голови </w:t>
            </w:r>
            <w:proofErr w:type="spellStart"/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Скоригувати перспективний план проходження курсів підвищення кваліфікації педагогічними працівниками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 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</w:tcPr>
          <w:p w:rsidR="00801BC5" w:rsidRPr="00801BC5" w:rsidRDefault="00801BC5" w:rsidP="00A80D3D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Організувати курсову  перепідготовку педагогів у поточному нав</w:t>
            </w:r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чальному році на базі МОІППО - 4  особи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:</w:t>
            </w:r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Петренко І.М, Ружанська Л.С., Петренко Я.Ю.;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на базі ДВНЗ «Університет менеджменту освіти» НАПН України (м. Біла Церква) 4 особи: </w:t>
            </w:r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Балобанова І.С.,Левіна В.Г., Фурдуй </w:t>
            </w:r>
            <w:proofErr w:type="spellStart"/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., Лебедянець С.В., ніколаєнко </w:t>
            </w:r>
            <w:proofErr w:type="spellStart"/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і.М</w:t>
            </w:r>
            <w:proofErr w:type="spellEnd"/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., Кулєш В.</w:t>
            </w:r>
            <w:proofErr w:type="spellStart"/>
            <w:r w:rsidR="00A80D3D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Ю..</w:t>
            </w: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А.І. 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Створити умови для забезпечення своєчасного підвищення кваліфікації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Згідно з перспективним планом підвищення кваліфікації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Скоригувати перспективний план стажування майстрів виробничого навчання. Забезпечити стажування майстрів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 .</w:t>
            </w:r>
          </w:p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Ніколаєнко І.М.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Залучити педагогів до роботи у спеціальних програмах розвитку освіти: курси за програмою «Майкрософт» та «</w:t>
            </w:r>
            <w:proofErr w:type="spellStart"/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Intel</w:t>
            </w:r>
            <w:proofErr w:type="spellEnd"/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. Навчання для майбутнього»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згідно з планом НМЦ ПТО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 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Організувати роботу з атестації педагогічних кадрів (згідно з перспективним планом та заявами педагогічних працівників):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вересень-квітень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Оформити списки педагогічних працівників, які підлягають черговій атестації та підготувати подання до атестаційної комісії:</w:t>
            </w:r>
          </w:p>
          <w:p w:rsidR="00801BC5" w:rsidRPr="00801BC5" w:rsidRDefault="00801BC5" w:rsidP="00801BC5">
            <w:pPr>
              <w:numPr>
                <w:ilvl w:val="0"/>
                <w:numId w:val="2"/>
              </w:numPr>
              <w:tabs>
                <w:tab w:val="left" w:pos="2"/>
                <w:tab w:val="left" w:pos="144"/>
                <w:tab w:val="num" w:pos="525"/>
              </w:tabs>
              <w:spacing w:after="0" w:line="240" w:lineRule="auto"/>
              <w:ind w:left="57" w:firstLine="221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про присвоєння кваліфікаційних категорій та педагогічних звань;</w:t>
            </w:r>
          </w:p>
          <w:p w:rsidR="00801BC5" w:rsidRPr="00801BC5" w:rsidRDefault="00801BC5" w:rsidP="00801BC5">
            <w:pPr>
              <w:numPr>
                <w:ilvl w:val="0"/>
                <w:numId w:val="2"/>
              </w:numPr>
              <w:tabs>
                <w:tab w:val="left" w:pos="2"/>
                <w:tab w:val="left" w:pos="144"/>
                <w:tab w:val="num" w:pos="525"/>
              </w:tabs>
              <w:spacing w:after="0" w:line="240" w:lineRule="auto"/>
              <w:ind w:left="57" w:firstLine="221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про проведення позачергової атестації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Розробити графік роботи  атестаційної комісії та план-графік проведення атестації педагогічних працівників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Спланувати вивчення рівня педагогічної діяльності працівників, які атестуються,  членами </w:t>
            </w:r>
            <w:proofErr w:type="spellStart"/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Підготувати списки педагогічних працівників, які атестуються  до атестаційної комісії ІІІ рівня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  <w:tab w:val="left" w:pos="270"/>
                <w:tab w:val="center" w:pos="1009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Організувати вивчення результатів педагогічної діяльності осіб, які атестуються, шляхом відвідування уроків, позаурочних заходів, вивчення рівня навчальних досягнень учнів з предмета, ознайомлення з даними про участь педагогічного працівника в методичній роботі та інших заходах, пов’язаних з організацією навчально-виробничого та виховного процесів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жовтень-березень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501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  <w:highlight w:val="yellow"/>
              </w:rPr>
            </w:pPr>
            <w:r w:rsidRPr="00801BC5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Організувати індивідуальну роботу з педпрацівниками, які атестуються, допомогти їм у підготовці творчого звіту</w:t>
            </w:r>
          </w:p>
        </w:tc>
        <w:tc>
          <w:tcPr>
            <w:tcW w:w="2310" w:type="dxa"/>
            <w:vAlign w:val="center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до 15 березня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  <w:tab w:val="left" w:pos="435"/>
                <w:tab w:val="center" w:pos="1009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pacing w:val="-1"/>
                <w:sz w:val="24"/>
                <w:szCs w:val="24"/>
              </w:rPr>
              <w:t>Створити портфоліо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педагогів, які атес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softHyphen/>
            </w:r>
            <w:r w:rsidRPr="00801BC5">
              <w:rPr>
                <w:rFonts w:ascii="Times New Roman" w:eastAsia="Corbel" w:hAnsi="Times New Roman" w:cs="Times New Roman"/>
                <w:spacing w:val="-2"/>
                <w:sz w:val="24"/>
                <w:szCs w:val="24"/>
              </w:rPr>
              <w:t xml:space="preserve">туються в поточному навчальному 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році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до 15 березня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Узагальнити результати вивчення системи роботи педагогів, які атестуються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до 15 березня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  <w:tr w:rsidR="00801BC5" w:rsidRPr="00801BC5" w:rsidTr="00801BC5">
        <w:tc>
          <w:tcPr>
            <w:tcW w:w="660" w:type="dxa"/>
            <w:vAlign w:val="center"/>
          </w:tcPr>
          <w:p w:rsidR="00801BC5" w:rsidRPr="00801BC5" w:rsidRDefault="00801BC5" w:rsidP="00801BC5">
            <w:pPr>
              <w:spacing w:after="0" w:line="240" w:lineRule="auto"/>
              <w:ind w:left="-220" w:firstLine="220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501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Оформити документи за результатами атестації </w:t>
            </w: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педагогічних працівників</w:t>
            </w:r>
          </w:p>
        </w:tc>
        <w:tc>
          <w:tcPr>
            <w:tcW w:w="231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лютий</w:t>
            </w:r>
          </w:p>
        </w:tc>
        <w:tc>
          <w:tcPr>
            <w:tcW w:w="2080" w:type="dxa"/>
          </w:tcPr>
          <w:p w:rsidR="00801BC5" w:rsidRPr="00801BC5" w:rsidRDefault="00801BC5" w:rsidP="00801BC5">
            <w:pPr>
              <w:tabs>
                <w:tab w:val="left" w:pos="2"/>
                <w:tab w:val="left" w:pos="144"/>
                <w:tab w:val="left" w:pos="450"/>
                <w:tab w:val="center" w:pos="1009"/>
              </w:tabs>
              <w:spacing w:after="0" w:line="240" w:lineRule="auto"/>
              <w:ind w:left="57" w:firstLine="57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801BC5">
              <w:rPr>
                <w:rFonts w:ascii="Times New Roman" w:eastAsia="Corbel" w:hAnsi="Times New Roman" w:cs="Times New Roman"/>
                <w:sz w:val="24"/>
                <w:szCs w:val="24"/>
              </w:rPr>
              <w:t>Кур'янова І.В.</w:t>
            </w:r>
          </w:p>
        </w:tc>
      </w:tr>
    </w:tbl>
    <w:p w:rsidR="00801BC5" w:rsidRPr="00801BC5" w:rsidRDefault="00801BC5" w:rsidP="00801BC5">
      <w:pPr>
        <w:spacing w:after="0" w:line="240" w:lineRule="auto"/>
        <w:ind w:left="-220" w:firstLine="220"/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801BC5" w:rsidRPr="00801BC5" w:rsidRDefault="00801BC5" w:rsidP="00801BC5">
      <w:pPr>
        <w:spacing w:line="240" w:lineRule="auto"/>
        <w:ind w:left="-220" w:firstLine="220"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spacing w:line="240" w:lineRule="auto"/>
        <w:ind w:left="-220" w:firstLine="220"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801BC5" w:rsidRPr="00801BC5" w:rsidRDefault="00801BC5" w:rsidP="00801BC5">
      <w:pPr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801BC5" w:rsidRPr="00801BC5" w:rsidRDefault="00801BC5" w:rsidP="00801BC5">
      <w:pPr>
        <w:spacing w:after="0" w:line="240" w:lineRule="auto"/>
        <w:ind w:left="-220" w:firstLine="220"/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801BC5" w:rsidRPr="00801BC5" w:rsidRDefault="00801BC5" w:rsidP="00801BC5">
      <w:pPr>
        <w:spacing w:line="240" w:lineRule="auto"/>
        <w:ind w:left="-220" w:firstLine="220"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spacing w:line="240" w:lineRule="auto"/>
        <w:ind w:left="-220" w:firstLine="220"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</w:p>
    <w:p w:rsidR="00801BC5" w:rsidRPr="00801BC5" w:rsidRDefault="00801BC5" w:rsidP="00801BC5">
      <w:pPr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801BC5" w:rsidRPr="00801BC5" w:rsidRDefault="00801BC5" w:rsidP="00801BC5">
      <w:pPr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801BC5" w:rsidRPr="00801BC5" w:rsidRDefault="00801BC5" w:rsidP="00801BC5">
      <w:pPr>
        <w:rPr>
          <w:rFonts w:ascii="Times New Roman" w:eastAsia="Corbel" w:hAnsi="Times New Roman" w:cs="Times New Roman"/>
          <w:sz w:val="24"/>
          <w:szCs w:val="24"/>
        </w:rPr>
      </w:pPr>
    </w:p>
    <w:p w:rsidR="00D51319" w:rsidRPr="00801BC5" w:rsidRDefault="00D51319"/>
    <w:sectPr w:rsidR="00D51319" w:rsidRPr="008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EC5"/>
    <w:multiLevelType w:val="hybridMultilevel"/>
    <w:tmpl w:val="DEEA57F8"/>
    <w:lvl w:ilvl="0" w:tplc="B81810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03E46878"/>
    <w:multiLevelType w:val="hybridMultilevel"/>
    <w:tmpl w:val="04E8B912"/>
    <w:lvl w:ilvl="0" w:tplc="DC309C8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A535A"/>
    <w:multiLevelType w:val="hybridMultilevel"/>
    <w:tmpl w:val="AE963EF6"/>
    <w:lvl w:ilvl="0" w:tplc="84D2F72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18D60780"/>
    <w:multiLevelType w:val="hybridMultilevel"/>
    <w:tmpl w:val="6CFA2744"/>
    <w:lvl w:ilvl="0" w:tplc="8EBE8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519E"/>
    <w:multiLevelType w:val="hybridMultilevel"/>
    <w:tmpl w:val="A0DE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5"/>
    <w:rsid w:val="00147D1C"/>
    <w:rsid w:val="00167506"/>
    <w:rsid w:val="002372EE"/>
    <w:rsid w:val="002672E6"/>
    <w:rsid w:val="005F6BB7"/>
    <w:rsid w:val="0063559E"/>
    <w:rsid w:val="006B4AEC"/>
    <w:rsid w:val="007B6ECB"/>
    <w:rsid w:val="00801BC5"/>
    <w:rsid w:val="009A42CB"/>
    <w:rsid w:val="009A6C13"/>
    <w:rsid w:val="00A03DA2"/>
    <w:rsid w:val="00A73373"/>
    <w:rsid w:val="00A80D3D"/>
    <w:rsid w:val="00AD47A0"/>
    <w:rsid w:val="00B46DC4"/>
    <w:rsid w:val="00BF71F7"/>
    <w:rsid w:val="00C20DB0"/>
    <w:rsid w:val="00C253ED"/>
    <w:rsid w:val="00C33B38"/>
    <w:rsid w:val="00CF52AF"/>
    <w:rsid w:val="00D32BD5"/>
    <w:rsid w:val="00D51319"/>
    <w:rsid w:val="00E71227"/>
    <w:rsid w:val="00EA2220"/>
    <w:rsid w:val="00EB3C38"/>
    <w:rsid w:val="00E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BC5"/>
    <w:pPr>
      <w:spacing w:after="0" w:line="240" w:lineRule="auto"/>
    </w:pPr>
    <w:rPr>
      <w:rFonts w:ascii="Corbel" w:eastAsia="Corbel" w:hAnsi="Corbel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F6BB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6BB7"/>
    <w:pPr>
      <w:spacing w:after="144" w:line="240" w:lineRule="auto"/>
      <w:ind w:left="720" w:hanging="62"/>
      <w:contextualSpacing/>
      <w:jc w:val="both"/>
    </w:pPr>
    <w:rPr>
      <w:lang w:bidi="en-US"/>
    </w:rPr>
  </w:style>
  <w:style w:type="character" w:styleId="a6">
    <w:name w:val="Strong"/>
    <w:basedOn w:val="a0"/>
    <w:uiPriority w:val="22"/>
    <w:qFormat/>
    <w:rsid w:val="00C20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BC5"/>
    <w:pPr>
      <w:spacing w:after="0" w:line="240" w:lineRule="auto"/>
    </w:pPr>
    <w:rPr>
      <w:rFonts w:ascii="Corbel" w:eastAsia="Corbel" w:hAnsi="Corbel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F6BB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6BB7"/>
    <w:pPr>
      <w:spacing w:after="144" w:line="240" w:lineRule="auto"/>
      <w:ind w:left="720" w:hanging="62"/>
      <w:contextualSpacing/>
      <w:jc w:val="both"/>
    </w:pPr>
    <w:rPr>
      <w:lang w:bidi="en-US"/>
    </w:rPr>
  </w:style>
  <w:style w:type="character" w:styleId="a6">
    <w:name w:val="Strong"/>
    <w:basedOn w:val="a0"/>
    <w:uiPriority w:val="22"/>
    <w:qFormat/>
    <w:rsid w:val="00C2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12415</Words>
  <Characters>7077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Сектетар</dc:creator>
  <cp:lastModifiedBy>Сектетар</cp:lastModifiedBy>
  <cp:revision>2</cp:revision>
  <dcterms:created xsi:type="dcterms:W3CDTF">2017-09-27T07:34:00Z</dcterms:created>
  <dcterms:modified xsi:type="dcterms:W3CDTF">2017-09-27T07:34:00Z</dcterms:modified>
</cp:coreProperties>
</file>